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B47498" w14:textId="77777777" w:rsidR="004152CB" w:rsidRPr="00A3620F" w:rsidRDefault="004152CB" w:rsidP="004152CB">
      <w:pPr>
        <w:spacing w:after="200"/>
        <w:jc w:val="center"/>
        <w:rPr>
          <w:rFonts w:ascii="Gill Sans MT" w:hAnsi="Gill Sans MT" w:cstheme="minorBidi"/>
          <w:b/>
          <w:sz w:val="22"/>
          <w:szCs w:val="22"/>
        </w:rPr>
      </w:pPr>
      <w:bookmarkStart w:id="0" w:name="_GoBack"/>
      <w:bookmarkEnd w:id="0"/>
      <w:r w:rsidRPr="00A3620F">
        <w:rPr>
          <w:rFonts w:ascii="Gill Sans MT" w:hAnsi="Gill Sans MT" w:cstheme="minorBidi"/>
          <w:b/>
          <w:sz w:val="22"/>
          <w:szCs w:val="22"/>
          <w:highlight w:val="yellow"/>
        </w:rPr>
        <w:t>Put on your organization’s letterhead</w:t>
      </w:r>
    </w:p>
    <w:p w14:paraId="2DE9B8C5" w14:textId="77777777" w:rsidR="004152CB" w:rsidRPr="00A3620F" w:rsidRDefault="004152CB" w:rsidP="004152CB">
      <w:pPr>
        <w:spacing w:after="200"/>
        <w:jc w:val="center"/>
        <w:rPr>
          <w:rFonts w:ascii="Gill Sans MT" w:hAnsi="Gill Sans MT" w:cstheme="minorBidi"/>
          <w:b/>
          <w:sz w:val="28"/>
          <w:szCs w:val="28"/>
        </w:rPr>
      </w:pPr>
      <w:r w:rsidRPr="00A3620F">
        <w:rPr>
          <w:rFonts w:ascii="Gill Sans MT" w:hAnsi="Gill Sans MT" w:cstheme="minorBidi"/>
          <w:b/>
          <w:sz w:val="28"/>
          <w:szCs w:val="28"/>
        </w:rPr>
        <w:t>Sample support letter – SB 644 (</w:t>
      </w:r>
      <w:r w:rsidR="007E3376" w:rsidRPr="00A3620F">
        <w:rPr>
          <w:rFonts w:ascii="Gill Sans MT" w:hAnsi="Gill Sans MT" w:cstheme="minorBidi"/>
          <w:b/>
          <w:sz w:val="28"/>
          <w:szCs w:val="28"/>
        </w:rPr>
        <w:t>Leyva</w:t>
      </w:r>
      <w:r w:rsidRPr="00A3620F">
        <w:rPr>
          <w:rFonts w:ascii="Gill Sans MT" w:hAnsi="Gill Sans MT" w:cstheme="minorBidi"/>
          <w:b/>
          <w:sz w:val="28"/>
          <w:szCs w:val="28"/>
        </w:rPr>
        <w:t>)</w:t>
      </w:r>
      <w:r w:rsidRPr="00A3620F">
        <w:rPr>
          <w:rFonts w:ascii="Gill Sans MT" w:hAnsi="Gill Sans MT" w:cstheme="minorBidi"/>
          <w:b/>
          <w:sz w:val="28"/>
          <w:szCs w:val="28"/>
        </w:rPr>
        <w:br/>
      </w:r>
      <w:r w:rsidRPr="00A3620F">
        <w:rPr>
          <w:rFonts w:ascii="Gill Sans MT" w:hAnsi="Gill Sans MT" w:cstheme="minorBidi"/>
          <w:b/>
          <w:color w:val="FF0000"/>
          <w:sz w:val="28"/>
          <w:szCs w:val="28"/>
        </w:rPr>
        <w:t>DUE: TBD</w:t>
      </w:r>
    </w:p>
    <w:p w14:paraId="7A623754" w14:textId="77777777" w:rsidR="004152CB" w:rsidRPr="00A3620F" w:rsidRDefault="004152CB" w:rsidP="004152CB">
      <w:pPr>
        <w:jc w:val="center"/>
        <w:rPr>
          <w:rFonts w:ascii="Gill Sans MT" w:hAnsi="Gill Sans MT" w:cstheme="minorBidi"/>
          <w:b/>
          <w:sz w:val="22"/>
          <w:szCs w:val="22"/>
        </w:rPr>
      </w:pPr>
      <w:r w:rsidRPr="00A3620F">
        <w:rPr>
          <w:rFonts w:ascii="Gill Sans MT" w:hAnsi="Gill Sans MT" w:cstheme="minorBidi"/>
          <w:b/>
          <w:sz w:val="22"/>
          <w:szCs w:val="22"/>
        </w:rPr>
        <w:t xml:space="preserve">SUBMIT ONLINE to </w:t>
      </w:r>
      <w:hyperlink r:id="rId7" w:history="1">
        <w:r w:rsidR="007E3376" w:rsidRPr="00A3620F">
          <w:rPr>
            <w:rStyle w:val="Hyperlink"/>
            <w:rFonts w:ascii="Gill Sans MT" w:hAnsi="Gill Sans MT" w:cstheme="minorBidi"/>
            <w:b/>
            <w:sz w:val="22"/>
            <w:szCs w:val="22"/>
          </w:rPr>
          <w:t>Senate Health Committee</w:t>
        </w:r>
      </w:hyperlink>
      <w:r w:rsidR="007E3376" w:rsidRPr="00A3620F">
        <w:rPr>
          <w:rFonts w:ascii="Gill Sans MT" w:hAnsi="Gill Sans MT" w:cstheme="minorBidi"/>
          <w:b/>
          <w:sz w:val="22"/>
          <w:szCs w:val="22"/>
        </w:rPr>
        <w:t xml:space="preserve"> </w:t>
      </w:r>
      <w:r w:rsidRPr="00A3620F">
        <w:rPr>
          <w:rFonts w:ascii="Gill Sans MT" w:hAnsi="Gill Sans MT" w:cstheme="minorBidi"/>
          <w:b/>
          <w:sz w:val="22"/>
          <w:szCs w:val="22"/>
        </w:rPr>
        <w:t>(You will need to create organization account.)</w:t>
      </w:r>
      <w:r w:rsidRPr="00A3620F">
        <w:rPr>
          <w:rFonts w:ascii="Gill Sans MT" w:hAnsi="Gill Sans MT" w:cstheme="minorBidi"/>
          <w:sz w:val="22"/>
          <w:szCs w:val="22"/>
        </w:rPr>
        <w:br/>
      </w:r>
      <w:r w:rsidRPr="00A3620F">
        <w:rPr>
          <w:rFonts w:ascii="Gill Sans MT" w:hAnsi="Gill Sans MT" w:cstheme="minorBidi"/>
          <w:b/>
          <w:sz w:val="22"/>
          <w:szCs w:val="22"/>
        </w:rPr>
        <w:t xml:space="preserve">AND SEND COPY to Health Access’ Administrative &amp; Legislative Assistant </w:t>
      </w:r>
      <w:hyperlink r:id="rId8" w:history="1">
        <w:r w:rsidRPr="00A3620F">
          <w:rPr>
            <w:rFonts w:ascii="Gill Sans MT" w:hAnsi="Gill Sans MT" w:cstheme="minorBidi"/>
            <w:b/>
            <w:color w:val="0563C1" w:themeColor="hyperlink"/>
            <w:sz w:val="22"/>
            <w:szCs w:val="22"/>
            <w:u w:val="single"/>
          </w:rPr>
          <w:t>jtorres@health-access.org</w:t>
        </w:r>
      </w:hyperlink>
      <w:r w:rsidRPr="00A3620F">
        <w:rPr>
          <w:rFonts w:ascii="Gill Sans MT" w:hAnsi="Gill Sans MT" w:cstheme="minorBidi"/>
          <w:b/>
          <w:sz w:val="22"/>
          <w:szCs w:val="22"/>
        </w:rPr>
        <w:t xml:space="preserve">  </w:t>
      </w:r>
    </w:p>
    <w:p w14:paraId="24F18296" w14:textId="77777777" w:rsidR="004152CB" w:rsidRPr="00A3620F" w:rsidRDefault="004152CB" w:rsidP="004152CB">
      <w:pPr>
        <w:pBdr>
          <w:bottom w:val="single" w:sz="12" w:space="1" w:color="auto"/>
        </w:pBdr>
        <w:rPr>
          <w:rFonts w:ascii="Gill Sans MT" w:hAnsi="Gill Sans MT" w:cstheme="minorBidi"/>
          <w:sz w:val="22"/>
          <w:szCs w:val="22"/>
        </w:rPr>
      </w:pPr>
    </w:p>
    <w:p w14:paraId="602B6BB6" w14:textId="77777777" w:rsidR="00662882" w:rsidRPr="00A3620F" w:rsidRDefault="00662882">
      <w:pPr>
        <w:rPr>
          <w:rFonts w:ascii="Gill Sans MT" w:hAnsi="Gill Sans MT"/>
        </w:rPr>
      </w:pPr>
    </w:p>
    <w:p w14:paraId="7CD0204C" w14:textId="77777777" w:rsidR="000128EE" w:rsidRPr="00A3620F" w:rsidRDefault="000128EE" w:rsidP="000128EE">
      <w:pPr>
        <w:rPr>
          <w:rFonts w:ascii="Gill Sans MT" w:hAnsi="Gill Sans MT"/>
        </w:rPr>
      </w:pPr>
      <w:r w:rsidRPr="00A3620F">
        <w:rPr>
          <w:rFonts w:ascii="Gill Sans MT" w:hAnsi="Gill Sans MT"/>
          <w:highlight w:val="yellow"/>
        </w:rPr>
        <w:t>DATE</w:t>
      </w:r>
    </w:p>
    <w:p w14:paraId="5773F520" w14:textId="77777777" w:rsidR="000128EE" w:rsidRPr="00A3620F" w:rsidRDefault="000128EE" w:rsidP="000128EE">
      <w:pPr>
        <w:rPr>
          <w:rFonts w:ascii="Gill Sans MT" w:hAnsi="Gill Sans MT"/>
        </w:rPr>
      </w:pPr>
    </w:p>
    <w:p w14:paraId="168FADA9" w14:textId="77777777" w:rsidR="000128EE" w:rsidRPr="00A3620F" w:rsidRDefault="000128EE" w:rsidP="000128EE">
      <w:pPr>
        <w:rPr>
          <w:rFonts w:ascii="Gill Sans MT" w:hAnsi="Gill Sans MT"/>
        </w:rPr>
      </w:pPr>
      <w:r w:rsidRPr="00A3620F">
        <w:rPr>
          <w:rFonts w:ascii="Gill Sans MT" w:hAnsi="Gill Sans MT"/>
        </w:rPr>
        <w:t>The Honorable Dr. Richard Pan</w:t>
      </w:r>
    </w:p>
    <w:p w14:paraId="2105E87D" w14:textId="77777777" w:rsidR="000128EE" w:rsidRPr="00A3620F" w:rsidRDefault="000128EE" w:rsidP="000128EE">
      <w:pPr>
        <w:rPr>
          <w:rFonts w:ascii="Gill Sans MT" w:hAnsi="Gill Sans MT"/>
        </w:rPr>
      </w:pPr>
      <w:r w:rsidRPr="00A3620F">
        <w:rPr>
          <w:rFonts w:ascii="Gill Sans MT" w:hAnsi="Gill Sans MT"/>
        </w:rPr>
        <w:t xml:space="preserve">Chair, Senate Health Committee </w:t>
      </w:r>
    </w:p>
    <w:p w14:paraId="7AB4D0CF" w14:textId="77777777" w:rsidR="000128EE" w:rsidRPr="00A3620F" w:rsidRDefault="000128EE" w:rsidP="000128EE">
      <w:pPr>
        <w:rPr>
          <w:rFonts w:ascii="Gill Sans MT" w:hAnsi="Gill Sans MT"/>
        </w:rPr>
      </w:pPr>
      <w:r w:rsidRPr="00A3620F">
        <w:rPr>
          <w:rFonts w:ascii="Gill Sans MT" w:hAnsi="Gill Sans MT"/>
        </w:rPr>
        <w:t>State Capitol, Room 2191</w:t>
      </w:r>
    </w:p>
    <w:p w14:paraId="05BB8765" w14:textId="77777777" w:rsidR="000128EE" w:rsidRPr="00A3620F" w:rsidRDefault="000128EE" w:rsidP="000128EE">
      <w:pPr>
        <w:rPr>
          <w:rFonts w:ascii="Gill Sans MT" w:hAnsi="Gill Sans MT"/>
        </w:rPr>
      </w:pPr>
      <w:r w:rsidRPr="00A3620F">
        <w:rPr>
          <w:rFonts w:ascii="Gill Sans MT" w:hAnsi="Gill Sans MT"/>
        </w:rPr>
        <w:t>Sacramento, CA 95814</w:t>
      </w:r>
    </w:p>
    <w:p w14:paraId="0645DA47" w14:textId="77777777" w:rsidR="000128EE" w:rsidRPr="00A3620F" w:rsidRDefault="000128EE" w:rsidP="000128EE">
      <w:pPr>
        <w:ind w:left="3870" w:firstLine="270"/>
        <w:rPr>
          <w:rFonts w:ascii="Gill Sans MT" w:hAnsi="Gill Sans MT"/>
        </w:rPr>
      </w:pPr>
    </w:p>
    <w:p w14:paraId="40D38C31" w14:textId="77777777" w:rsidR="000128EE" w:rsidRPr="00A3620F" w:rsidRDefault="000128EE" w:rsidP="000128EE">
      <w:pPr>
        <w:ind w:left="3060" w:hanging="360"/>
        <w:jc w:val="right"/>
        <w:rPr>
          <w:rFonts w:ascii="Gill Sans MT" w:hAnsi="Gill Sans MT"/>
          <w:b/>
        </w:rPr>
      </w:pPr>
      <w:r w:rsidRPr="00A3620F">
        <w:rPr>
          <w:rFonts w:ascii="Gill Sans MT" w:hAnsi="Gill Sans MT"/>
          <w:b/>
        </w:rPr>
        <w:t>RE: SB 644 (Leyva) – SUPPORT</w:t>
      </w:r>
    </w:p>
    <w:p w14:paraId="0EB608B3" w14:textId="77777777" w:rsidR="000128EE" w:rsidRPr="00A3620F" w:rsidRDefault="000128EE" w:rsidP="000128EE">
      <w:pPr>
        <w:rPr>
          <w:rFonts w:ascii="Gill Sans MT" w:hAnsi="Gill Sans MT"/>
        </w:rPr>
      </w:pPr>
    </w:p>
    <w:p w14:paraId="787866C8" w14:textId="77777777" w:rsidR="000128EE" w:rsidRPr="00A3620F" w:rsidRDefault="000128EE" w:rsidP="000128EE">
      <w:pPr>
        <w:rPr>
          <w:rFonts w:ascii="Gill Sans MT" w:hAnsi="Gill Sans MT"/>
        </w:rPr>
      </w:pPr>
      <w:r w:rsidRPr="00A3620F">
        <w:rPr>
          <w:rFonts w:ascii="Gill Sans MT" w:hAnsi="Gill Sans MT"/>
        </w:rPr>
        <w:t>Dear Dr. Pan:</w:t>
      </w:r>
    </w:p>
    <w:p w14:paraId="3E0C09DB" w14:textId="77777777" w:rsidR="000128EE" w:rsidRPr="00A3620F" w:rsidRDefault="000128EE">
      <w:pPr>
        <w:rPr>
          <w:rFonts w:ascii="Gill Sans MT" w:hAnsi="Gill Sans MT"/>
        </w:rPr>
      </w:pPr>
    </w:p>
    <w:p w14:paraId="6EE2F27E" w14:textId="343D982D" w:rsidR="000128EE" w:rsidRPr="00A3620F" w:rsidRDefault="000128EE" w:rsidP="000128EE">
      <w:pPr>
        <w:rPr>
          <w:rFonts w:ascii="Gill Sans MT" w:hAnsi="Gill Sans MT"/>
        </w:rPr>
      </w:pPr>
      <w:r w:rsidRPr="00A3620F">
        <w:rPr>
          <w:rFonts w:ascii="Gill Sans MT" w:hAnsi="Gill Sans MT"/>
          <w:highlight w:val="yellow"/>
        </w:rPr>
        <w:t>[NAME OF ORGANIZATION]</w:t>
      </w:r>
      <w:r w:rsidRPr="00A3620F">
        <w:rPr>
          <w:rFonts w:ascii="Gill Sans MT" w:hAnsi="Gill Sans MT"/>
        </w:rPr>
        <w:t xml:space="preserve"> is pleased to support SB 644 (Leyva) which as introduced would enable Covered California to conduct outreach to people who</w:t>
      </w:r>
      <w:r w:rsidR="00DE7049" w:rsidRPr="00A3620F">
        <w:rPr>
          <w:rFonts w:ascii="Gill Sans MT" w:hAnsi="Gill Sans MT"/>
        </w:rPr>
        <w:t xml:space="preserve"> apply for unemployment insurance or other benefits from</w:t>
      </w:r>
      <w:r w:rsidRPr="00A3620F">
        <w:rPr>
          <w:rFonts w:ascii="Gill Sans MT" w:hAnsi="Gill Sans MT"/>
        </w:rPr>
        <w:t xml:space="preserve"> the Employee Development Department (EDD). </w:t>
      </w:r>
    </w:p>
    <w:p w14:paraId="137DC71C" w14:textId="77777777" w:rsidR="000128EE" w:rsidRPr="00A3620F" w:rsidRDefault="000128EE" w:rsidP="000128EE">
      <w:pPr>
        <w:rPr>
          <w:rFonts w:ascii="Gill Sans MT" w:hAnsi="Gill Sans MT"/>
        </w:rPr>
      </w:pPr>
    </w:p>
    <w:p w14:paraId="5B4C300C" w14:textId="4118C152" w:rsidR="000128EE" w:rsidRPr="00A9751A" w:rsidRDefault="000128EE" w:rsidP="00B93207">
      <w:pPr>
        <w:rPr>
          <w:rFonts w:asciiTheme="minorHAnsi" w:hAnsiTheme="minorHAnsi" w:cstheme="minorHAnsi"/>
        </w:rPr>
      </w:pPr>
      <w:r w:rsidRPr="00A3620F">
        <w:rPr>
          <w:rFonts w:ascii="Gill Sans MT" w:hAnsi="Gill Sans MT"/>
        </w:rPr>
        <w:t xml:space="preserve">The COVID-19 pandemic has led to unprecedented job loss and drops in income, </w:t>
      </w:r>
      <w:r w:rsidR="00D20D7E" w:rsidRPr="00A3620F">
        <w:rPr>
          <w:rFonts w:ascii="Gill Sans MT" w:hAnsi="Gill Sans MT"/>
        </w:rPr>
        <w:t xml:space="preserve">however </w:t>
      </w:r>
      <w:r w:rsidRPr="00A3620F">
        <w:rPr>
          <w:rFonts w:ascii="Gill Sans MT" w:hAnsi="Gill Sans MT"/>
        </w:rPr>
        <w:t>both Medi-Cal and Covered California have experienced lower-than-expected enrollment</w:t>
      </w:r>
      <w:r w:rsidR="00B259D0">
        <w:rPr>
          <w:rFonts w:ascii="Gill Sans MT" w:hAnsi="Gill Sans MT"/>
        </w:rPr>
        <w:t>, particularly for communities of color who have been disproportionately impacted by COVID-19</w:t>
      </w:r>
      <w:r w:rsidRPr="00A3620F">
        <w:rPr>
          <w:rFonts w:ascii="Gill Sans MT" w:hAnsi="Gill Sans MT"/>
        </w:rPr>
        <w:t xml:space="preserve">. </w:t>
      </w:r>
      <w:r w:rsidR="006C22F3" w:rsidRPr="00A3620F">
        <w:rPr>
          <w:rFonts w:ascii="Gill Sans MT" w:hAnsi="Gill Sans MT"/>
        </w:rPr>
        <w:t>This suggests</w:t>
      </w:r>
      <w:r w:rsidRPr="00A3620F">
        <w:rPr>
          <w:rFonts w:ascii="Gill Sans MT" w:hAnsi="Gill Sans MT"/>
        </w:rPr>
        <w:t xml:space="preserve"> some Californians are forgoing coverage or are not getting connected with the best coverage options.</w:t>
      </w:r>
    </w:p>
    <w:p w14:paraId="2DDE7AD2" w14:textId="77777777" w:rsidR="00B93207" w:rsidRPr="00A3620F" w:rsidRDefault="00B93207" w:rsidP="000128EE">
      <w:pPr>
        <w:rPr>
          <w:rFonts w:ascii="Gill Sans MT" w:hAnsi="Gill Sans MT"/>
        </w:rPr>
      </w:pPr>
    </w:p>
    <w:p w14:paraId="5C37FE15" w14:textId="64F1CD80" w:rsidR="000128EE" w:rsidRPr="00A3620F" w:rsidRDefault="000128EE" w:rsidP="000128EE">
      <w:pPr>
        <w:rPr>
          <w:rFonts w:ascii="Gill Sans MT" w:hAnsi="Gill Sans MT"/>
        </w:rPr>
      </w:pPr>
      <w:r w:rsidRPr="00A3620F">
        <w:rPr>
          <w:rFonts w:ascii="Gill Sans MT" w:hAnsi="Gill Sans MT"/>
        </w:rPr>
        <w:t>One of the top hurdles to achieving universal health coverage is making sure Californians are aware of their options, especially as they experience transitions in employment and income. Currently, unemployment insurance checks sent by EDD include a Covered California notice about the availability of health coverage options. However, these are only sent once a claim has been approved</w:t>
      </w:r>
      <w:r w:rsidR="008D6CAF">
        <w:rPr>
          <w:rFonts w:ascii="Gill Sans MT" w:hAnsi="Gill Sans MT"/>
        </w:rPr>
        <w:t xml:space="preserve"> and there is no follow-up</w:t>
      </w:r>
      <w:r w:rsidR="00DE7049" w:rsidRPr="00A3620F">
        <w:rPr>
          <w:rFonts w:ascii="Gill Sans MT" w:hAnsi="Gill Sans MT"/>
        </w:rPr>
        <w:t>.</w:t>
      </w:r>
    </w:p>
    <w:p w14:paraId="6B1B5D38" w14:textId="77777777" w:rsidR="000128EE" w:rsidRPr="00A3620F" w:rsidRDefault="000128EE" w:rsidP="000128EE">
      <w:pPr>
        <w:rPr>
          <w:rFonts w:ascii="Gill Sans MT" w:hAnsi="Gill Sans MT"/>
        </w:rPr>
      </w:pPr>
    </w:p>
    <w:p w14:paraId="13D41546" w14:textId="46119F60" w:rsidR="000128EE" w:rsidRPr="00A3620F" w:rsidRDefault="000128EE" w:rsidP="000128EE">
      <w:pPr>
        <w:rPr>
          <w:rFonts w:ascii="Gill Sans MT" w:hAnsi="Gill Sans MT"/>
        </w:rPr>
      </w:pPr>
      <w:r w:rsidRPr="00A3620F">
        <w:rPr>
          <w:rFonts w:ascii="Gill Sans MT" w:hAnsi="Gill Sans MT"/>
        </w:rPr>
        <w:t xml:space="preserve">SB 644 will allow EDD to share information with Covered California for the purpose of outreach on </w:t>
      </w:r>
      <w:r w:rsidR="008F64B0">
        <w:rPr>
          <w:rFonts w:ascii="Gill Sans MT" w:hAnsi="Gill Sans MT"/>
        </w:rPr>
        <w:t>affordable</w:t>
      </w:r>
      <w:r w:rsidR="008D6CAF">
        <w:rPr>
          <w:rFonts w:ascii="Gill Sans MT" w:hAnsi="Gill Sans MT"/>
        </w:rPr>
        <w:t xml:space="preserve"> </w:t>
      </w:r>
      <w:r w:rsidRPr="00A3620F">
        <w:rPr>
          <w:rFonts w:ascii="Gill Sans MT" w:hAnsi="Gill Sans MT"/>
        </w:rPr>
        <w:t>health coverage options</w:t>
      </w:r>
      <w:r w:rsidR="0050157B" w:rsidRPr="00A3620F">
        <w:rPr>
          <w:rFonts w:ascii="Gill Sans MT" w:hAnsi="Gill Sans MT"/>
        </w:rPr>
        <w:t xml:space="preserve"> to applicants for Unemployment Insurance and other EDD programs, those who have exhausted their EDD benefits, and those who employers have reported as having lost employment. </w:t>
      </w:r>
      <w:r w:rsidR="00DE7049" w:rsidRPr="00A3620F">
        <w:rPr>
          <w:rFonts w:ascii="Gill Sans MT" w:hAnsi="Gill Sans MT"/>
        </w:rPr>
        <w:t xml:space="preserve">The Covered California application also includes a Medi-Cal application. </w:t>
      </w:r>
    </w:p>
    <w:p w14:paraId="4A40CF82" w14:textId="77777777" w:rsidR="000128EE" w:rsidRPr="00A3620F" w:rsidRDefault="000128EE" w:rsidP="000128EE">
      <w:pPr>
        <w:rPr>
          <w:rFonts w:ascii="Gill Sans MT" w:hAnsi="Gill Sans MT"/>
        </w:rPr>
      </w:pPr>
    </w:p>
    <w:p w14:paraId="33658718" w14:textId="77777777" w:rsidR="000128EE" w:rsidRPr="00A3620F" w:rsidRDefault="00695F42" w:rsidP="000128EE">
      <w:pPr>
        <w:rPr>
          <w:rFonts w:ascii="Gill Sans MT" w:hAnsi="Gill Sans MT" w:cstheme="minorHAnsi"/>
        </w:rPr>
      </w:pPr>
      <w:r w:rsidRPr="00A3620F">
        <w:rPr>
          <w:rFonts w:ascii="Gill Sans MT" w:hAnsi="Gill Sans MT" w:cstheme="minorHAnsi"/>
          <w:highlight w:val="yellow"/>
        </w:rPr>
        <w:t>[ABOUT YOUR ORGANIZATION, WHY YOU SUPPORT SB 644]</w:t>
      </w:r>
    </w:p>
    <w:p w14:paraId="58FC6787" w14:textId="77777777" w:rsidR="00695F42" w:rsidRPr="00A3620F" w:rsidRDefault="00695F42" w:rsidP="000128EE">
      <w:pPr>
        <w:rPr>
          <w:rFonts w:ascii="Gill Sans MT" w:hAnsi="Gill Sans MT"/>
        </w:rPr>
      </w:pPr>
    </w:p>
    <w:p w14:paraId="661C8EA4" w14:textId="56B5D864" w:rsidR="000128EE" w:rsidRPr="00A3620F" w:rsidRDefault="000128EE" w:rsidP="000128EE">
      <w:pPr>
        <w:rPr>
          <w:rFonts w:ascii="Gill Sans MT" w:hAnsi="Gill Sans MT"/>
        </w:rPr>
      </w:pPr>
      <w:r w:rsidRPr="00A3620F">
        <w:rPr>
          <w:rFonts w:ascii="Gill Sans MT" w:hAnsi="Gill Sans MT"/>
        </w:rPr>
        <w:lastRenderedPageBreak/>
        <w:t>Existing California law allows EDD to share information with almost three dozen state agencies as well as the federal government and unemployment insurance agencies in other states—</w:t>
      </w:r>
      <w:r w:rsidR="00DE7049" w:rsidRPr="00A3620F">
        <w:rPr>
          <w:rFonts w:ascii="Gill Sans MT" w:hAnsi="Gill Sans MT"/>
        </w:rPr>
        <w:t>but not Covered California.</w:t>
      </w:r>
      <w:r w:rsidRPr="00A3620F">
        <w:rPr>
          <w:rFonts w:ascii="Gill Sans MT" w:hAnsi="Gill Sans MT"/>
        </w:rPr>
        <w:t xml:space="preserve"> If SB 644 becomes law, Covered California would be able to conduct proactive, targeted outreach to a population that is likely to benefit from information on coverage options, including both Covered California and Medi-Cal.</w:t>
      </w:r>
    </w:p>
    <w:p w14:paraId="7099194B" w14:textId="77777777" w:rsidR="000128EE" w:rsidRPr="00A3620F" w:rsidRDefault="000128EE" w:rsidP="000128EE">
      <w:pPr>
        <w:rPr>
          <w:rFonts w:ascii="Gill Sans MT" w:hAnsi="Gill Sans MT"/>
        </w:rPr>
      </w:pPr>
    </w:p>
    <w:p w14:paraId="3C6C4BC8" w14:textId="77777777" w:rsidR="000128EE" w:rsidRPr="00A3620F" w:rsidRDefault="000128EE" w:rsidP="000128EE">
      <w:pPr>
        <w:rPr>
          <w:rFonts w:ascii="Gill Sans MT" w:hAnsi="Gill Sans MT"/>
        </w:rPr>
      </w:pPr>
      <w:r w:rsidRPr="00A3620F">
        <w:rPr>
          <w:rFonts w:ascii="Gill Sans MT" w:hAnsi="Gill Sans MT"/>
        </w:rPr>
        <w:t xml:space="preserve">For these reasons, </w:t>
      </w:r>
      <w:r w:rsidR="00381758" w:rsidRPr="00A3620F">
        <w:rPr>
          <w:rFonts w:ascii="Gill Sans MT" w:hAnsi="Gill Sans MT"/>
          <w:highlight w:val="yellow"/>
        </w:rPr>
        <w:t>[ORGANIZATION NAME]</w:t>
      </w:r>
      <w:r w:rsidR="00381758" w:rsidRPr="00A3620F">
        <w:rPr>
          <w:rFonts w:ascii="Gill Sans MT" w:hAnsi="Gill Sans MT"/>
        </w:rPr>
        <w:t xml:space="preserve"> is pleased to support </w:t>
      </w:r>
      <w:r w:rsidRPr="00A3620F">
        <w:rPr>
          <w:rFonts w:ascii="Gill Sans MT" w:hAnsi="Gill Sans MT"/>
        </w:rPr>
        <w:t>SB 644 (Leyva)</w:t>
      </w:r>
      <w:r w:rsidR="00F1689C" w:rsidRPr="00A3620F">
        <w:rPr>
          <w:rFonts w:ascii="Gill Sans MT" w:hAnsi="Gill Sans MT"/>
        </w:rPr>
        <w:t>.</w:t>
      </w:r>
    </w:p>
    <w:p w14:paraId="21A4031C" w14:textId="77777777" w:rsidR="000128EE" w:rsidRPr="00A3620F" w:rsidRDefault="000128EE" w:rsidP="000128EE">
      <w:pPr>
        <w:rPr>
          <w:rFonts w:ascii="Gill Sans MT" w:hAnsi="Gill Sans MT"/>
        </w:rPr>
      </w:pPr>
    </w:p>
    <w:p w14:paraId="2C181FA4" w14:textId="77777777" w:rsidR="000128EE" w:rsidRPr="00A3620F" w:rsidRDefault="000128EE" w:rsidP="000128EE">
      <w:pPr>
        <w:rPr>
          <w:rFonts w:ascii="Gill Sans MT" w:hAnsi="Gill Sans MT"/>
        </w:rPr>
      </w:pPr>
      <w:r w:rsidRPr="00A3620F">
        <w:rPr>
          <w:rFonts w:ascii="Gill Sans MT" w:hAnsi="Gill Sans MT"/>
        </w:rPr>
        <w:t>Sincerely,</w:t>
      </w:r>
    </w:p>
    <w:p w14:paraId="3482A195" w14:textId="77777777" w:rsidR="00F17FC3" w:rsidRPr="00A3620F" w:rsidRDefault="00F17FC3" w:rsidP="000128EE">
      <w:pPr>
        <w:rPr>
          <w:rFonts w:ascii="Gill Sans MT" w:hAnsi="Gill Sans MT"/>
        </w:rPr>
      </w:pPr>
    </w:p>
    <w:p w14:paraId="127DA427" w14:textId="77777777" w:rsidR="00F17FC3" w:rsidRPr="00A3620F" w:rsidRDefault="00F17FC3" w:rsidP="00F17FC3">
      <w:pPr>
        <w:rPr>
          <w:rFonts w:ascii="Gill Sans MT" w:hAnsi="Gill Sans MT" w:cstheme="minorHAnsi"/>
          <w:highlight w:val="yellow"/>
        </w:rPr>
      </w:pPr>
      <w:r w:rsidRPr="00A3620F">
        <w:rPr>
          <w:rFonts w:ascii="Gill Sans MT" w:hAnsi="Gill Sans MT" w:cstheme="minorHAnsi"/>
          <w:highlight w:val="yellow"/>
        </w:rPr>
        <w:t xml:space="preserve">NAME </w:t>
      </w:r>
    </w:p>
    <w:p w14:paraId="790F2988" w14:textId="77777777" w:rsidR="00F17FC3" w:rsidRPr="00A3620F" w:rsidRDefault="00F17FC3" w:rsidP="00F17FC3">
      <w:pPr>
        <w:rPr>
          <w:rFonts w:ascii="Gill Sans MT" w:hAnsi="Gill Sans MT" w:cstheme="minorHAnsi"/>
        </w:rPr>
      </w:pPr>
      <w:r w:rsidRPr="00A3620F">
        <w:rPr>
          <w:rFonts w:ascii="Gill Sans MT" w:hAnsi="Gill Sans MT" w:cstheme="minorHAnsi"/>
          <w:highlight w:val="yellow"/>
        </w:rPr>
        <w:t>WORK TITLE</w:t>
      </w:r>
      <w:r w:rsidRPr="00A3620F">
        <w:rPr>
          <w:rFonts w:ascii="Gill Sans MT" w:hAnsi="Gill Sans MT" w:cstheme="minorHAnsi"/>
        </w:rPr>
        <w:t xml:space="preserve"> </w:t>
      </w:r>
    </w:p>
    <w:p w14:paraId="55B93D8B" w14:textId="77777777" w:rsidR="00F17FC3" w:rsidRPr="00A3620F" w:rsidRDefault="00F17FC3" w:rsidP="00F17FC3">
      <w:pPr>
        <w:rPr>
          <w:rFonts w:ascii="Gill Sans MT" w:hAnsi="Gill Sans MT" w:cstheme="minorHAnsi"/>
        </w:rPr>
      </w:pPr>
    </w:p>
    <w:p w14:paraId="3E7AD024" w14:textId="77777777" w:rsidR="00F17FC3" w:rsidRPr="00A3620F" w:rsidRDefault="00F17FC3" w:rsidP="00F17FC3">
      <w:pPr>
        <w:rPr>
          <w:rFonts w:ascii="Gill Sans MT" w:hAnsi="Gill Sans MT" w:cstheme="minorHAnsi"/>
        </w:rPr>
      </w:pPr>
      <w:r w:rsidRPr="00A3620F">
        <w:rPr>
          <w:rFonts w:ascii="Gill Sans MT" w:hAnsi="Gill Sans MT" w:cstheme="minorHAnsi"/>
        </w:rPr>
        <w:t xml:space="preserve">cc: Members, </w:t>
      </w:r>
      <w:r w:rsidR="00783A3E" w:rsidRPr="00A3620F">
        <w:rPr>
          <w:rFonts w:ascii="Gill Sans MT" w:hAnsi="Gill Sans MT" w:cstheme="minorHAnsi"/>
        </w:rPr>
        <w:t>Senate</w:t>
      </w:r>
      <w:r w:rsidRPr="00A3620F">
        <w:rPr>
          <w:rFonts w:ascii="Gill Sans MT" w:hAnsi="Gill Sans MT" w:cstheme="minorHAnsi"/>
        </w:rPr>
        <w:t xml:space="preserve"> Health Committee </w:t>
      </w:r>
    </w:p>
    <w:p w14:paraId="088FDC55" w14:textId="77777777" w:rsidR="000128EE" w:rsidRPr="00A3620F" w:rsidRDefault="000128EE">
      <w:pPr>
        <w:rPr>
          <w:rFonts w:ascii="Gill Sans MT" w:hAnsi="Gill Sans MT"/>
        </w:rPr>
      </w:pPr>
    </w:p>
    <w:sectPr w:rsidR="000128EE" w:rsidRPr="00A3620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2DF626" w14:textId="77777777" w:rsidR="00746055" w:rsidRDefault="00746055" w:rsidP="000128EE">
      <w:r>
        <w:separator/>
      </w:r>
    </w:p>
  </w:endnote>
  <w:endnote w:type="continuationSeparator" w:id="0">
    <w:p w14:paraId="660C9019" w14:textId="77777777" w:rsidR="00746055" w:rsidRDefault="00746055" w:rsidP="00012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59C17E" w14:textId="77777777" w:rsidR="00746055" w:rsidRDefault="00746055" w:rsidP="000128EE">
      <w:r>
        <w:separator/>
      </w:r>
    </w:p>
  </w:footnote>
  <w:footnote w:type="continuationSeparator" w:id="0">
    <w:p w14:paraId="26EA1624" w14:textId="77777777" w:rsidR="00746055" w:rsidRDefault="00746055" w:rsidP="000128E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AF0F5C"/>
    <w:multiLevelType w:val="hybridMultilevel"/>
    <w:tmpl w:val="F61E8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2CB"/>
    <w:rsid w:val="000128EE"/>
    <w:rsid w:val="00120BD4"/>
    <w:rsid w:val="00381758"/>
    <w:rsid w:val="003C0C36"/>
    <w:rsid w:val="004152CB"/>
    <w:rsid w:val="0050157B"/>
    <w:rsid w:val="00662882"/>
    <w:rsid w:val="00681F93"/>
    <w:rsid w:val="00683193"/>
    <w:rsid w:val="00695F42"/>
    <w:rsid w:val="006B70CC"/>
    <w:rsid w:val="006C22F3"/>
    <w:rsid w:val="00732B51"/>
    <w:rsid w:val="00746055"/>
    <w:rsid w:val="00782CD9"/>
    <w:rsid w:val="00783A3E"/>
    <w:rsid w:val="007E3376"/>
    <w:rsid w:val="00840FA8"/>
    <w:rsid w:val="00843006"/>
    <w:rsid w:val="008D6CAF"/>
    <w:rsid w:val="008F64B0"/>
    <w:rsid w:val="00A3620F"/>
    <w:rsid w:val="00A9751A"/>
    <w:rsid w:val="00AE3810"/>
    <w:rsid w:val="00B259D0"/>
    <w:rsid w:val="00B93207"/>
    <w:rsid w:val="00D20D7E"/>
    <w:rsid w:val="00DA2F45"/>
    <w:rsid w:val="00DE7049"/>
    <w:rsid w:val="00F1689C"/>
    <w:rsid w:val="00F17F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BA54E"/>
  <w15:chartTrackingRefBased/>
  <w15:docId w15:val="{2FF41CB6-1B8F-4239-AE4F-0D826A168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52CB"/>
    <w:pPr>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3376"/>
    <w:rPr>
      <w:color w:val="0563C1" w:themeColor="hyperlink"/>
      <w:u w:val="single"/>
    </w:rPr>
  </w:style>
  <w:style w:type="paragraph" w:styleId="NormalWeb">
    <w:name w:val="Normal (Web)"/>
    <w:basedOn w:val="Normal"/>
    <w:uiPriority w:val="99"/>
    <w:semiHidden/>
    <w:unhideWhenUsed/>
    <w:rsid w:val="000128EE"/>
    <w:pPr>
      <w:spacing w:before="100" w:beforeAutospacing="1" w:after="100" w:afterAutospacing="1"/>
    </w:pPr>
    <w:rPr>
      <w:rFonts w:ascii="Times New Roman" w:hAnsi="Times New Roman" w:cs="Times New Roman"/>
    </w:rPr>
  </w:style>
  <w:style w:type="paragraph" w:customStyle="1" w:styleId="Default">
    <w:name w:val="Default"/>
    <w:rsid w:val="000128EE"/>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0128EE"/>
    <w:pPr>
      <w:ind w:left="720"/>
      <w:contextualSpacing/>
    </w:pPr>
    <w:rPr>
      <w:rFonts w:ascii="Times New Roman" w:hAnsi="Times New Roman" w:cstheme="minorBidi"/>
    </w:rPr>
  </w:style>
  <w:style w:type="character" w:styleId="EndnoteReference">
    <w:name w:val="endnote reference"/>
    <w:basedOn w:val="DefaultParagraphFont"/>
    <w:uiPriority w:val="99"/>
    <w:semiHidden/>
    <w:unhideWhenUsed/>
    <w:rsid w:val="000128EE"/>
    <w:rPr>
      <w:vertAlign w:val="superscript"/>
    </w:rPr>
  </w:style>
  <w:style w:type="paragraph" w:styleId="FootnoteText">
    <w:name w:val="footnote text"/>
    <w:basedOn w:val="Normal"/>
    <w:link w:val="FootnoteTextChar"/>
    <w:uiPriority w:val="99"/>
    <w:semiHidden/>
    <w:unhideWhenUsed/>
    <w:rsid w:val="00B93207"/>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B93207"/>
    <w:rPr>
      <w:sz w:val="20"/>
      <w:szCs w:val="20"/>
    </w:rPr>
  </w:style>
  <w:style w:type="character" w:styleId="FootnoteReference">
    <w:name w:val="footnote reference"/>
    <w:basedOn w:val="DefaultParagraphFont"/>
    <w:uiPriority w:val="99"/>
    <w:semiHidden/>
    <w:unhideWhenUsed/>
    <w:rsid w:val="00B93207"/>
    <w:rPr>
      <w:vertAlign w:val="superscript"/>
    </w:rPr>
  </w:style>
  <w:style w:type="paragraph" w:styleId="BalloonText">
    <w:name w:val="Balloon Text"/>
    <w:basedOn w:val="Normal"/>
    <w:link w:val="BalloonTextChar"/>
    <w:uiPriority w:val="99"/>
    <w:semiHidden/>
    <w:unhideWhenUsed/>
    <w:rsid w:val="00B9320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32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torres@health-access.org" TargetMode="External"/><Relationship Id="rId3" Type="http://schemas.openxmlformats.org/officeDocument/2006/relationships/settings" Target="settings.xml"/><Relationship Id="rId7" Type="http://schemas.openxmlformats.org/officeDocument/2006/relationships/hyperlink" Target="https://calegislation.lc.ca.gov/Advocates/%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396</Words>
  <Characters>2208</Characters>
  <Application>Microsoft Office Word</Application>
  <DocSecurity>0</DocSecurity>
  <Lines>58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Douglas</dc:creator>
  <cp:keywords/>
  <dc:description/>
  <cp:lastModifiedBy>Ronald Coleman</cp:lastModifiedBy>
  <cp:revision>2</cp:revision>
  <dcterms:created xsi:type="dcterms:W3CDTF">2021-03-18T19:24:00Z</dcterms:created>
  <dcterms:modified xsi:type="dcterms:W3CDTF">2021-03-18T19:24:00Z</dcterms:modified>
</cp:coreProperties>
</file>